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3"/>
        <w:spacing w:before="60" w:line="276" w:lineRule="auto"/>
        <w:ind w:right="1895"/>
        <w:jc w:val="center"/>
      </w:pPr>
      <w:r>
        <w:t>Аналитическая справка по итогам проведения итогового сочинения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11-м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</w:p>
    <w:p w14:paraId="0A000000">
      <w:pPr>
        <w:spacing w:line="275" w:lineRule="exact"/>
        <w:ind w:firstLine="0" w:left="1141" w:right="1893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20</w:t>
      </w:r>
      <w:r>
        <w:rPr>
          <w:b w:val="1"/>
          <w:sz w:val="24"/>
        </w:rPr>
        <w:t xml:space="preserve">23 </w:t>
      </w:r>
      <w:r>
        <w:rPr>
          <w:b w:val="1"/>
          <w:sz w:val="24"/>
        </w:rPr>
        <w:t>-20</w:t>
      </w:r>
      <w:r>
        <w:rPr>
          <w:b w:val="1"/>
          <w:sz w:val="24"/>
        </w:rPr>
        <w:t xml:space="preserve">24  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учебном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году</w:t>
      </w:r>
    </w:p>
    <w:p w14:paraId="0B000000">
      <w:pPr>
        <w:pStyle w:val="Style_4"/>
        <w:spacing w:before="4"/>
        <w:ind w:firstLine="0" w:left="0"/>
        <w:rPr>
          <w:b w:val="1"/>
          <w:sz w:val="31"/>
        </w:rPr>
      </w:pPr>
    </w:p>
    <w:p w14:paraId="0C000000">
      <w:pPr>
        <w:pStyle w:val="Style_4"/>
        <w:spacing w:before="0" w:line="276" w:lineRule="auto"/>
        <w:ind w:firstLine="712" w:left="330"/>
      </w:pPr>
      <w:r>
        <w:rPr>
          <w:b w:val="1"/>
        </w:rPr>
        <w:t>Цель:</w:t>
      </w:r>
      <w:r>
        <w:rPr>
          <w:b w:val="1"/>
          <w:spacing w:val="25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итогового</w:t>
      </w:r>
      <w:r>
        <w:rPr>
          <w:spacing w:val="25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допуска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26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11 класса.</w:t>
      </w:r>
    </w:p>
    <w:p w14:paraId="0D000000">
      <w:pPr>
        <w:spacing w:before="9"/>
        <w:ind w:firstLine="0" w:left="1042"/>
        <w:rPr>
          <w:sz w:val="24"/>
        </w:rPr>
      </w:pPr>
      <w:r>
        <w:rPr>
          <w:b w:val="1"/>
          <w:sz w:val="24"/>
        </w:rPr>
        <w:t>Сроки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проведения: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 xml:space="preserve"> </w:t>
      </w:r>
    </w:p>
    <w:p w14:paraId="0E000000">
      <w:pPr>
        <w:spacing w:before="48"/>
        <w:ind w:firstLine="0" w:left="1042"/>
        <w:rPr>
          <w:sz w:val="24"/>
        </w:rPr>
      </w:pPr>
      <w:r>
        <w:rPr>
          <w:b w:val="1"/>
          <w:sz w:val="24"/>
        </w:rPr>
        <w:t>Объект/направление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 xml:space="preserve">контроля: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сочинения.</w:t>
      </w:r>
    </w:p>
    <w:p w14:paraId="0F000000">
      <w:pPr>
        <w:spacing w:before="48" w:line="276" w:lineRule="auto"/>
        <w:ind w:firstLine="712" w:left="330"/>
        <w:rPr>
          <w:sz w:val="24"/>
        </w:rPr>
      </w:pPr>
      <w:r>
        <w:rPr>
          <w:b w:val="1"/>
          <w:sz w:val="24"/>
        </w:rPr>
        <w:t>Форма</w:t>
      </w:r>
      <w:r>
        <w:rPr>
          <w:b w:val="1"/>
          <w:spacing w:val="15"/>
          <w:sz w:val="24"/>
        </w:rPr>
        <w:t xml:space="preserve"> </w:t>
      </w:r>
      <w:r>
        <w:rPr>
          <w:b w:val="1"/>
          <w:sz w:val="24"/>
        </w:rPr>
        <w:t>проведения</w:t>
      </w:r>
      <w:r>
        <w:rPr>
          <w:b w:val="1"/>
          <w:spacing w:val="14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1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сочинения.</w:t>
      </w:r>
    </w:p>
    <w:p w14:paraId="10000000">
      <w:pPr>
        <w:spacing w:before="48" w:line="276" w:lineRule="auto"/>
        <w:ind w:firstLine="712" w:left="330"/>
        <w:rPr>
          <w:sz w:val="24"/>
        </w:rPr>
      </w:pPr>
    </w:p>
    <w:p w14:paraId="11000000">
      <w:pPr>
        <w:pStyle w:val="Style_3"/>
        <w:spacing w:before="20"/>
        <w:ind w:firstLine="0" w:left="1042"/>
        <w:rPr>
          <w:b w:val="0"/>
          <w:i w:val="1"/>
        </w:rPr>
      </w:pPr>
      <w:r>
        <w:rPr>
          <w:b w:val="0"/>
          <w:i w:val="1"/>
        </w:rPr>
        <w:t>Результаты</w:t>
      </w:r>
      <w:r>
        <w:rPr>
          <w:b w:val="0"/>
          <w:i w:val="1"/>
          <w:spacing w:val="-2"/>
        </w:rPr>
        <w:t xml:space="preserve"> </w:t>
      </w:r>
      <w:r>
        <w:rPr>
          <w:b w:val="0"/>
          <w:i w:val="1"/>
        </w:rPr>
        <w:t>контроля:</w:t>
      </w:r>
    </w:p>
    <w:p w14:paraId="12000000">
      <w:pPr>
        <w:pStyle w:val="Style_5"/>
        <w:numPr>
          <w:ilvl w:val="0"/>
          <w:numId w:val="1"/>
        </w:numPr>
        <w:tabs>
          <w:tab w:leader="none" w:pos="1329" w:val="left"/>
        </w:tabs>
        <w:spacing w:before="41" w:line="276" w:lineRule="auto"/>
        <w:ind w:firstLine="708" w:left="0" w:right="120"/>
        <w:rPr>
          <w:sz w:val="24"/>
        </w:rPr>
      </w:pP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этапе</w:t>
      </w:r>
      <w:r>
        <w:rPr>
          <w:spacing w:val="25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2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УВР</w:t>
      </w:r>
      <w:r>
        <w:rPr>
          <w:spacing w:val="29"/>
          <w:sz w:val="24"/>
        </w:rPr>
        <w:t xml:space="preserve"> </w:t>
      </w:r>
      <w:r>
        <w:rPr>
          <w:rFonts w:ascii="Times New Roman" w:hAnsi="Times New Roman"/>
          <w:spacing w:val="29"/>
          <w:sz w:val="24"/>
        </w:rPr>
        <w:t>Лапшиной Е.В.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 работа:</w:t>
      </w:r>
    </w:p>
    <w:p w14:paraId="13000000">
      <w:pPr>
        <w:pStyle w:val="Style_4"/>
        <w:spacing w:before="7" w:line="276" w:lineRule="auto"/>
        <w:ind w:firstLine="720" w:left="334" w:right="121"/>
        <w:jc w:val="both"/>
      </w:pPr>
      <w:r>
        <w:t>-</w:t>
      </w:r>
      <w:r>
        <w:t>изучены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 сочинения, подготовлен проект приказа по школе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и 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(приказ №</w:t>
      </w:r>
      <w:r>
        <w:t xml:space="preserve"> </w:t>
      </w:r>
      <w:r>
        <w:rPr>
          <w:spacing w:val="-1"/>
        </w:rPr>
        <w:t xml:space="preserve"> </w:t>
      </w:r>
      <w:r>
        <w:t>от</w:t>
      </w:r>
      <w:r>
        <w:t xml:space="preserve"> </w:t>
      </w:r>
      <w:r>
        <w:t>);</w:t>
      </w:r>
    </w:p>
    <w:p w14:paraId="14000000">
      <w:pPr>
        <w:pStyle w:val="Style_4"/>
        <w:spacing w:before="12" w:line="276" w:lineRule="auto"/>
        <w:ind w:firstLine="720" w:left="334" w:right="119"/>
        <w:jc w:val="both"/>
      </w:pPr>
      <w:r>
        <w:t>-</w:t>
      </w:r>
      <w:r>
        <w:t>проведено методическое совещание по вопросам изучения НПБ 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памятки для родителей и учащихся по процедуре проведения итогового сочинения; проведено</w:t>
      </w:r>
      <w:r>
        <w:rPr>
          <w:spacing w:val="1"/>
        </w:rPr>
        <w:t xml:space="preserve"> </w:t>
      </w:r>
      <w:r>
        <w:t>пробное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t>,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педагогов – организаторов,</w:t>
      </w:r>
      <w:r>
        <w:rPr>
          <w:spacing w:val="-1"/>
        </w:rPr>
        <w:t xml:space="preserve"> </w:t>
      </w:r>
      <w:r>
        <w:t>педагогов-экспертов.</w:t>
      </w:r>
    </w:p>
    <w:p w14:paraId="15000000">
      <w:pPr>
        <w:pStyle w:val="Style_4"/>
        <w:spacing w:before="12" w:line="276" w:lineRule="auto"/>
        <w:ind w:firstLine="720" w:left="334" w:right="119"/>
        <w:jc w:val="both"/>
      </w:pPr>
    </w:p>
    <w:p w14:paraId="16000000">
      <w:pPr>
        <w:keepNext w:val="1"/>
        <w:keepLines w:val="1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Школьное итогового сочинения по литературе в 11 классе</w:t>
      </w:r>
      <w:r>
        <w:rPr>
          <w:b w:val="1"/>
          <w:color w:val="000000"/>
          <w:sz w:val="24"/>
        </w:rPr>
        <w:t xml:space="preserve"> </w:t>
      </w:r>
    </w:p>
    <w:p w14:paraId="17000000">
      <w:pPr>
        <w:keepNext w:val="1"/>
        <w:keepLines w:val="1"/>
        <w:ind/>
        <w:rPr>
          <w:i w:val="1"/>
          <w:color w:val="000000"/>
          <w:sz w:val="24"/>
        </w:rPr>
      </w:pPr>
    </w:p>
    <w:p w14:paraId="18000000">
      <w:pPr>
        <w:keepNext w:val="1"/>
        <w:keepLines w:val="1"/>
        <w:ind/>
        <w:rPr>
          <w:color w:val="000000"/>
          <w:sz w:val="24"/>
        </w:rPr>
      </w:pPr>
      <w:r>
        <w:rPr>
          <w:color w:val="000000"/>
          <w:sz w:val="24"/>
        </w:rPr>
        <w:t>Дата проведения: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</w:t>
      </w:r>
      <w:r>
        <w:rPr>
          <w:color w:val="000000"/>
          <w:sz w:val="24"/>
        </w:rPr>
        <w:t>Учитель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23"/>
        <w:gridCol w:w="1245"/>
        <w:gridCol w:w="1712"/>
        <w:gridCol w:w="1091"/>
        <w:gridCol w:w="1043"/>
        <w:gridCol w:w="1117"/>
        <w:gridCol w:w="979"/>
      </w:tblGrid>
      <w:tr>
        <w:trPr>
          <w:trHeight w:hRule="atLeast" w:val="232"/>
        </w:trPr>
        <w:tc>
          <w:tcPr>
            <w:tcW w:type="dxa" w:w="2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 контрольной работы</w:t>
            </w:r>
          </w:p>
        </w:tc>
        <w:tc>
          <w:tcPr>
            <w:tcW w:type="dxa" w:w="1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 обуч</w:t>
            </w:r>
          </w:p>
        </w:tc>
        <w:tc>
          <w:tcPr>
            <w:tcW w:type="dxa" w:w="1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 обуч, выполнявших работу</w:t>
            </w:r>
          </w:p>
        </w:tc>
        <w:tc>
          <w:tcPr>
            <w:tcW w:type="dxa" w:w="42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Результаты проверки</w:t>
            </w:r>
          </w:p>
        </w:tc>
      </w:tr>
      <w:tr>
        <w:trPr>
          <w:trHeight w:hRule="atLeast" w:val="215"/>
        </w:trPr>
        <w:tc>
          <w:tcPr>
            <w:tcW w:type="dxa" w:w="2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Зачет</w:t>
            </w:r>
          </w:p>
        </w:tc>
        <w:tc>
          <w:tcPr>
            <w:tcW w:type="dxa" w:w="20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Незачет</w:t>
            </w:r>
          </w:p>
        </w:tc>
      </w:tr>
      <w:tr>
        <w:trPr>
          <w:trHeight w:hRule="atLeast" w:val="368"/>
        </w:trPr>
        <w:tc>
          <w:tcPr>
            <w:tcW w:type="dxa" w:w="2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686"/>
        </w:trPr>
        <w:tc>
          <w:tcPr>
            <w:tcW w:type="dxa" w:w="2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keepNext w:val="1"/>
              <w:keepLines w:val="1"/>
              <w:ind w:firstLine="0" w:left="-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Пробное школьное </w:t>
            </w:r>
            <w:r>
              <w:rPr>
                <w:sz w:val="24"/>
              </w:rPr>
              <w:t>итоговое сочинение 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уч. год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96,1</w:t>
            </w:r>
          </w:p>
        </w:tc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A000000">
      <w:pPr>
        <w:pStyle w:val="Style_4"/>
        <w:spacing w:before="12" w:line="276" w:lineRule="auto"/>
        <w:ind w:firstLine="0" w:left="0" w:right="119"/>
        <w:jc w:val="both"/>
      </w:pPr>
    </w:p>
    <w:p w14:paraId="2B000000">
      <w:pPr>
        <w:pStyle w:val="Style_4"/>
        <w:spacing w:before="12" w:line="276" w:lineRule="auto"/>
        <w:ind w:firstLine="0" w:left="0" w:right="119"/>
        <w:jc w:val="both"/>
      </w:pPr>
      <w:r>
        <w:t>Не приступила к выполнению работу одна учащаяся (Софья К.) по уважительной причине. Справка прилагается.</w:t>
      </w:r>
    </w:p>
    <w:p w14:paraId="2C000000">
      <w:pPr>
        <w:pStyle w:val="Style_5"/>
        <w:numPr>
          <w:ilvl w:val="0"/>
          <w:numId w:val="1"/>
        </w:numPr>
        <w:tabs>
          <w:tab w:leader="none" w:pos="1329" w:val="left"/>
        </w:tabs>
        <w:spacing w:before="11" w:line="276" w:lineRule="auto"/>
        <w:ind w:firstLine="708" w:left="0" w:right="118"/>
        <w:jc w:val="both"/>
        <w:rPr>
          <w:sz w:val="24"/>
        </w:rPr>
      </w:pP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 работа с обучающимися о целях и месте проведения итогового 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сочинения.</w:t>
      </w:r>
    </w:p>
    <w:p w14:paraId="2D000000">
      <w:pPr>
        <w:pStyle w:val="Style_5"/>
        <w:numPr>
          <w:ilvl w:val="0"/>
          <w:numId w:val="1"/>
        </w:numPr>
        <w:tabs>
          <w:tab w:leader="none" w:pos="1329" w:val="left"/>
        </w:tabs>
        <w:spacing w:before="15"/>
        <w:ind w:hanging="287" w:left="132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 xml:space="preserve">26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pacing w:val="3"/>
          <w:sz w:val="24"/>
        </w:rPr>
        <w:t xml:space="preserve">25 </w:t>
      </w:r>
      <w:r>
        <w:rPr>
          <w:sz w:val="24"/>
        </w:rPr>
        <w:t>учащихся.</w:t>
      </w:r>
    </w:p>
    <w:p w14:paraId="2E000000">
      <w:pPr>
        <w:pStyle w:val="Style_5"/>
        <w:numPr>
          <w:ilvl w:val="0"/>
          <w:numId w:val="1"/>
        </w:numPr>
        <w:tabs>
          <w:tab w:leader="none" w:pos="1329" w:val="left"/>
        </w:tabs>
        <w:spacing w:before="51"/>
        <w:ind w:hanging="287" w:left="1328"/>
        <w:jc w:val="both"/>
        <w:rPr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(196,1%)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«зачет».</w:t>
      </w:r>
    </w:p>
    <w:p w14:paraId="2F000000">
      <w:pPr>
        <w:pStyle w:val="Style_5"/>
        <w:numPr>
          <w:ilvl w:val="0"/>
          <w:numId w:val="1"/>
        </w:numPr>
        <w:tabs>
          <w:tab w:leader="none" w:pos="1329" w:val="left"/>
        </w:tabs>
        <w:spacing w:before="45" w:line="276" w:lineRule="auto"/>
        <w:ind w:firstLine="708" w:left="0" w:right="123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6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0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6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выявлено,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в аудитории провели подробный инструктаж с участниками итогового сочинения, проверили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бланков.</w:t>
      </w:r>
      <w:r>
        <w:rPr>
          <w:spacing w:val="5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1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допускалось.</w:t>
      </w:r>
    </w:p>
    <w:p w14:paraId="30000000">
      <w:pPr>
        <w:pStyle w:val="Style_5"/>
        <w:numPr>
          <w:ilvl w:val="0"/>
          <w:numId w:val="1"/>
        </w:numPr>
        <w:tabs>
          <w:tab w:leader="none" w:pos="1329" w:val="left"/>
        </w:tabs>
        <w:spacing w:before="13" w:line="276" w:lineRule="auto"/>
        <w:ind w:firstLine="708" w:left="0" w:right="118"/>
        <w:jc w:val="both"/>
        <w:rPr>
          <w:sz w:val="24"/>
        </w:rPr>
      </w:pPr>
      <w:r>
        <w:rPr>
          <w:sz w:val="24"/>
        </w:rPr>
        <w:t>Комиссия по проверке итогового сочинения осуществила проверку работ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позволил</w:t>
      </w:r>
      <w:r>
        <w:rPr>
          <w:spacing w:val="-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14:paraId="31000000">
      <w:pPr>
        <w:pStyle w:val="Style_4"/>
        <w:spacing w:before="1"/>
        <w:ind w:firstLine="0" w:left="0"/>
        <w:rPr>
          <w:b w:val="1"/>
          <w:sz w:val="11"/>
        </w:rPr>
      </w:pPr>
    </w:p>
    <w:p w14:paraId="32000000">
      <w:pPr>
        <w:spacing w:before="90"/>
        <w:ind w:firstLine="0" w:left="874"/>
        <w:jc w:val="both"/>
        <w:rPr>
          <w:i w:val="1"/>
          <w:sz w:val="24"/>
        </w:rPr>
      </w:pPr>
      <w:r>
        <w:rPr>
          <w:i w:val="1"/>
          <w:sz w:val="24"/>
        </w:rPr>
        <w:t>Опора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на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литературные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произведения</w:t>
      </w:r>
    </w:p>
    <w:p w14:paraId="33000000">
      <w:pPr>
        <w:pStyle w:val="Style_4"/>
        <w:spacing w:before="36" w:line="276" w:lineRule="auto"/>
        <w:ind w:firstLine="568" w:left="320" w:right="120"/>
        <w:jc w:val="both"/>
      </w:pPr>
      <w:r>
        <w:t>Из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тематическим</w:t>
      </w:r>
      <w:r>
        <w:rPr>
          <w:spacing w:val="-3"/>
        </w:rPr>
        <w:t xml:space="preserve"> </w:t>
      </w:r>
      <w:r>
        <w:t>направлениям.</w:t>
      </w:r>
    </w:p>
    <w:p w14:paraId="34000000">
      <w:pPr>
        <w:pStyle w:val="Style_4"/>
        <w:spacing w:before="36" w:line="276" w:lineRule="auto"/>
        <w:ind w:firstLine="568" w:left="320" w:right="120"/>
        <w:jc w:val="both"/>
      </w:pPr>
    </w:p>
    <w:p w14:paraId="35000000">
      <w:pPr>
        <w:pStyle w:val="Style_3"/>
        <w:spacing w:before="19"/>
        <w:ind w:firstLine="0" w:left="889"/>
        <w:jc w:val="both"/>
        <w:rPr>
          <w:b w:val="0"/>
          <w:i w:val="1"/>
        </w:rPr>
      </w:pPr>
      <w:r>
        <w:rPr>
          <w:b w:val="0"/>
          <w:i w:val="1"/>
        </w:rPr>
        <w:t>Результаты</w:t>
      </w:r>
      <w:r>
        <w:rPr>
          <w:b w:val="0"/>
          <w:i w:val="1"/>
          <w:spacing w:val="-1"/>
        </w:rPr>
        <w:t xml:space="preserve"> </w:t>
      </w:r>
      <w:r>
        <w:rPr>
          <w:b w:val="0"/>
          <w:i w:val="1"/>
        </w:rPr>
        <w:t>проверки</w:t>
      </w:r>
      <w:r>
        <w:rPr>
          <w:b w:val="0"/>
          <w:i w:val="1"/>
          <w:spacing w:val="-3"/>
        </w:rPr>
        <w:t xml:space="preserve"> </w:t>
      </w:r>
      <w:r>
        <w:rPr>
          <w:b w:val="0"/>
          <w:i w:val="1"/>
        </w:rPr>
        <w:t>по</w:t>
      </w:r>
      <w:r>
        <w:rPr>
          <w:b w:val="0"/>
          <w:i w:val="1"/>
          <w:spacing w:val="-2"/>
        </w:rPr>
        <w:t xml:space="preserve"> </w:t>
      </w:r>
      <w:r>
        <w:rPr>
          <w:b w:val="0"/>
          <w:i w:val="1"/>
        </w:rPr>
        <w:t>критериям</w:t>
      </w:r>
    </w:p>
    <w:p w14:paraId="36000000">
      <w:pPr>
        <w:pStyle w:val="Style_4"/>
        <w:spacing w:before="41" w:line="276" w:lineRule="auto"/>
        <w:ind w:firstLine="720" w:left="320" w:right="114"/>
        <w:jc w:val="both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допускались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соответствовавшие установленным требованиям. Требование № 1 «Объем итогового сочинения»</w:t>
      </w:r>
      <w:r>
        <w:rPr>
          <w:spacing w:val="1"/>
        </w:rPr>
        <w:t xml:space="preserve"> </w:t>
      </w:r>
      <w:r>
        <w:t>с рекомендуемым количеством слов от 250. Требование № 2</w:t>
      </w:r>
      <w:r>
        <w:rPr>
          <w:spacing w:val="1"/>
        </w:rPr>
        <w:t xml:space="preserve"> </w:t>
      </w:r>
      <w:r>
        <w:t>«Самостоятельность написания</w:t>
      </w:r>
      <w:r>
        <w:rPr>
          <w:spacing w:val="1"/>
        </w:rPr>
        <w:t xml:space="preserve"> </w:t>
      </w:r>
      <w:r>
        <w:t>итогового сочинения», которое предполагает отсутствие списывания из какого-либо источника</w:t>
      </w:r>
      <w:r>
        <w:rPr>
          <w:spacing w:val="1"/>
        </w:rPr>
        <w:t xml:space="preserve"> </w:t>
      </w:r>
      <w:r>
        <w:t>или воспроизведения по памяти</w:t>
      </w:r>
      <w:r>
        <w:rPr>
          <w:spacing w:val="1"/>
        </w:rPr>
        <w:t xml:space="preserve"> </w:t>
      </w:r>
      <w:r>
        <w:t>чужого текста.</w:t>
      </w:r>
    </w:p>
    <w:p w14:paraId="37000000">
      <w:pPr>
        <w:pStyle w:val="Style_4"/>
        <w:spacing w:before="2"/>
        <w:ind w:firstLine="0" w:left="0"/>
        <w:rPr>
          <w:sz w:val="25"/>
        </w:rPr>
      </w:pPr>
    </w:p>
    <w:p w14:paraId="38000000">
      <w:pPr>
        <w:pStyle w:val="Style_4"/>
        <w:spacing w:before="0" w:line="276" w:lineRule="auto"/>
        <w:ind w:firstLine="568" w:left="320" w:right="115"/>
        <w:jc w:val="both"/>
      </w:pPr>
      <w:r>
        <w:t>Критерий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«Соответствие</w:t>
      </w:r>
      <w:r>
        <w:rPr>
          <w:spacing w:val="60"/>
        </w:rPr>
        <w:t xml:space="preserve"> </w:t>
      </w:r>
      <w:r>
        <w:t>теме»:</w:t>
      </w:r>
      <w:r>
        <w:rPr>
          <w:spacing w:val="60"/>
        </w:rPr>
        <w:t xml:space="preserve"> </w:t>
      </w:r>
      <w:r>
        <w:t>учащиеся</w:t>
      </w:r>
      <w:r>
        <w:rPr>
          <w:spacing w:val="60"/>
        </w:rPr>
        <w:t xml:space="preserve"> </w:t>
      </w:r>
      <w:r>
        <w:t>продемонстрировали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раскрытия: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проблемой.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направления</w:t>
      </w:r>
      <w:r>
        <w:rPr>
          <w:i w:val="1"/>
        </w:rPr>
        <w:t>;</w:t>
      </w:r>
      <w:r>
        <w:rPr>
          <w:i w:val="1"/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нравственно-психологических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заложенных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теме.</w:t>
      </w:r>
    </w:p>
    <w:p w14:paraId="39000000">
      <w:pPr>
        <w:pStyle w:val="Style_4"/>
        <w:spacing w:before="13" w:line="276" w:lineRule="auto"/>
        <w:ind w:firstLine="568" w:left="320" w:right="116"/>
        <w:jc w:val="both"/>
      </w:pPr>
      <w:r>
        <w:t>Критерий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«Аргументация.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материала»: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строили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доказывали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избирая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литературного материала, показывая разный уровень осмысления литературного материала: 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анализа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 и содержания и его интерпретации в аспекте выбранной темы. Учащиеся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образы-персонажи,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примерами для обоснования позиции выпускника; часть учащихся продемонстрировали 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события из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произведений.</w:t>
      </w:r>
    </w:p>
    <w:p w14:paraId="3A000000">
      <w:pPr>
        <w:pStyle w:val="Style_4"/>
        <w:spacing w:before="72" w:line="276" w:lineRule="auto"/>
        <w:ind w:firstLine="0" w:left="426" w:right="115"/>
        <w:jc w:val="both"/>
      </w:pPr>
      <w:r>
        <w:t xml:space="preserve">       Критерий №3 «Композиция. Логика рассуждения»: 12 обучающихся продемонстрировали</w:t>
      </w:r>
      <w:r>
        <w:rPr>
          <w:spacing w:val="1"/>
        </w:rPr>
        <w:t xml:space="preserve"> </w:t>
      </w:r>
      <w:r>
        <w:t>умение логично строить свое высказывание, выдерживая композиционное единство сочинения-</w:t>
      </w:r>
      <w:r>
        <w:rPr>
          <w:spacing w:val="1"/>
        </w:rPr>
        <w:t xml:space="preserve"> </w:t>
      </w:r>
      <w:r>
        <w:t>рассуждения: вступление (тезис), тезисно-доказательная часть, заключение (вывод). В основном</w:t>
      </w:r>
      <w:r>
        <w:rPr>
          <w:spacing w:val="1"/>
        </w:rPr>
        <w:t xml:space="preserve"> </w:t>
      </w:r>
      <w:r>
        <w:t>выпускники аргументировали высказанные мысли, выдерживая соотношение между тезисом и</w:t>
      </w:r>
      <w:r>
        <w:rPr>
          <w:spacing w:val="1"/>
        </w:rPr>
        <w:t xml:space="preserve"> </w:t>
      </w:r>
      <w:r>
        <w:t>доказательством.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мешали</w:t>
      </w:r>
      <w:r>
        <w:rPr>
          <w:spacing w:val="-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сказанного.</w:t>
      </w:r>
    </w:p>
    <w:p w14:paraId="3B000000">
      <w:pPr>
        <w:pStyle w:val="Style_4"/>
        <w:spacing w:before="13" w:line="276" w:lineRule="auto"/>
        <w:ind w:firstLine="568" w:left="320" w:right="116"/>
        <w:jc w:val="both"/>
      </w:pPr>
      <w:r>
        <w:t xml:space="preserve">Критерий </w:t>
      </w:r>
      <w:r>
        <w:t>№4 «Качество письменной речи»: 4</w:t>
      </w:r>
      <w:r>
        <w:t xml:space="preserve"> обучающихся показали навыки правильного</w:t>
      </w:r>
      <w:r>
        <w:rPr>
          <w:spacing w:val="1"/>
        </w:rPr>
        <w:t xml:space="preserve"> </w:t>
      </w:r>
      <w:r>
        <w:t>речевого оформления сочинений. Выпускники точно выражали мысли, используя разнообразную</w:t>
      </w:r>
      <w:r>
        <w:rPr>
          <w:spacing w:val="-57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употребляли</w:t>
      </w:r>
      <w:r>
        <w:rPr>
          <w:spacing w:val="1"/>
        </w:rPr>
        <w:t xml:space="preserve"> </w:t>
      </w:r>
      <w:r>
        <w:t>литературоведческие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избегая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штампов.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одиннадцатиклассников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бедный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однообразие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и синтаксических</w:t>
      </w:r>
      <w:r>
        <w:rPr>
          <w:spacing w:val="-2"/>
        </w:rPr>
        <w:t xml:space="preserve"> </w:t>
      </w:r>
      <w:r>
        <w:t>конструкций.</w:t>
      </w:r>
    </w:p>
    <w:p w14:paraId="3C000000">
      <w:pPr>
        <w:pStyle w:val="Style_4"/>
        <w:spacing w:before="10" w:line="276" w:lineRule="auto"/>
        <w:ind w:firstLine="568" w:left="320" w:right="117"/>
        <w:jc w:val="both"/>
      </w:pPr>
      <w:r>
        <w:tab/>
      </w:r>
    </w:p>
    <w:p w14:paraId="3D000000">
      <w:pPr>
        <w:pStyle w:val="Style_4"/>
        <w:spacing w:before="10" w:line="276" w:lineRule="auto"/>
        <w:ind w:firstLine="568" w:left="320" w:right="117"/>
        <w:jc w:val="both"/>
      </w:pPr>
      <w:r>
        <w:t>Критерий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«Грамотность»: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 данному критерию.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обучающихся допущены разные</w:t>
      </w:r>
      <w:r>
        <w:rPr>
          <w:spacing w:val="-2"/>
        </w:rPr>
        <w:t xml:space="preserve"> </w:t>
      </w:r>
      <w:r>
        <w:t>виды ошибок.</w:t>
      </w:r>
    </w:p>
    <w:p w14:paraId="3E000000">
      <w:pPr>
        <w:pStyle w:val="Style_4"/>
        <w:spacing w:before="9"/>
        <w:ind w:firstLine="0" w:left="320"/>
        <w:jc w:val="both"/>
      </w:pPr>
      <w:r>
        <w:t>Орфографические</w:t>
      </w:r>
      <w:r>
        <w:rPr>
          <w:spacing w:val="-5"/>
        </w:rPr>
        <w:t xml:space="preserve"> </w:t>
      </w:r>
      <w:r>
        <w:t>ошибки:</w:t>
      </w:r>
    </w:p>
    <w:p w14:paraId="3F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51"/>
        <w:ind w:firstLine="0" w:left="1774"/>
        <w:rPr>
          <w:sz w:val="24"/>
        </w:rPr>
      </w:pPr>
      <w:r>
        <w:rPr>
          <w:sz w:val="24"/>
        </w:rPr>
        <w:t>правописание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глаголов;</w:t>
      </w:r>
    </w:p>
    <w:p w14:paraId="40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ind w:firstLine="0" w:left="1774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41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ind w:firstLine="0" w:left="1774"/>
        <w:rPr>
          <w:sz w:val="24"/>
        </w:rPr>
      </w:pPr>
      <w:r>
        <w:rPr>
          <w:sz w:val="24"/>
        </w:rPr>
        <w:t>слитное,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дефисное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42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49"/>
        <w:ind w:firstLine="0" w:left="1774"/>
        <w:rPr>
          <w:sz w:val="24"/>
        </w:rPr>
      </w:pPr>
      <w:r>
        <w:rPr>
          <w:sz w:val="24"/>
        </w:rPr>
        <w:t>н-,</w:t>
      </w:r>
      <w:r>
        <w:rPr>
          <w:spacing w:val="-3"/>
          <w:sz w:val="24"/>
        </w:rPr>
        <w:t xml:space="preserve"> </w:t>
      </w:r>
      <w:r>
        <w:rPr>
          <w:sz w:val="24"/>
        </w:rPr>
        <w:t>-нн-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суффиксах различных 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43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50"/>
        <w:ind w:firstLine="0" w:left="1774"/>
        <w:rPr>
          <w:sz w:val="24"/>
        </w:rPr>
      </w:pPr>
      <w:r>
        <w:rPr>
          <w:sz w:val="24"/>
        </w:rPr>
        <w:t>не-ни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44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ind w:firstLine="0" w:left="1774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союзов;</w:t>
      </w:r>
    </w:p>
    <w:p w14:paraId="45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ind w:firstLine="0" w:left="1774"/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предлогов;</w:t>
      </w:r>
    </w:p>
    <w:p w14:paraId="46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ind w:firstLine="0" w:left="1774"/>
        <w:rPr>
          <w:sz w:val="24"/>
        </w:rPr>
      </w:pPr>
      <w:r>
        <w:rPr>
          <w:sz w:val="24"/>
        </w:rPr>
        <w:t>правописание корней с чередованием;</w:t>
      </w:r>
    </w:p>
    <w:p w14:paraId="47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line="288" w:lineRule="auto"/>
        <w:ind w:firstLine="1151" w:left="0" w:right="4808"/>
        <w:rPr>
          <w:sz w:val="24"/>
        </w:rPr>
      </w:pP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ошибки:</w:t>
      </w:r>
    </w:p>
    <w:p w14:paraId="48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0" w:line="275" w:lineRule="exact"/>
        <w:ind w:firstLine="0" w:left="1774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вводными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конструкциями;</w:t>
      </w:r>
    </w:p>
    <w:p w14:paraId="49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ind w:firstLine="0" w:left="1774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членами;</w:t>
      </w:r>
    </w:p>
    <w:p w14:paraId="4A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46"/>
        <w:ind w:firstLine="0" w:left="1774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обособленными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4B000000"/>
    <w:p w14:paraId="4C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53"/>
        <w:ind w:firstLine="0" w:left="1774"/>
        <w:rPr>
          <w:sz w:val="24"/>
        </w:rPr>
      </w:pPr>
      <w:r>
        <w:rPr>
          <w:sz w:val="24"/>
        </w:rPr>
        <w:t>пунктуация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14:paraId="4D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50" w:line="288" w:lineRule="auto"/>
        <w:ind w:firstLine="1151" w:left="0" w:right="3433"/>
        <w:rPr>
          <w:sz w:val="24"/>
        </w:rPr>
      </w:pPr>
      <w:r>
        <w:rPr>
          <w:sz w:val="24"/>
        </w:rPr>
        <w:t>знаки препинания в предложениях с прямой речью.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ошибки:</w:t>
      </w:r>
    </w:p>
    <w:p w14:paraId="4E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0" w:line="274" w:lineRule="exact"/>
        <w:ind w:firstLine="0" w:left="1774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словосочетании;</w:t>
      </w:r>
    </w:p>
    <w:p w14:paraId="4F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  <w:tab w:leader="none" w:pos="3297" w:val="left"/>
          <w:tab w:leader="none" w:pos="5008" w:val="left"/>
          <w:tab w:leader="none" w:pos="5466" w:val="left"/>
          <w:tab w:leader="none" w:pos="7241" w:val="left"/>
          <w:tab w:leader="none" w:pos="8515" w:val="left"/>
          <w:tab w:leader="none" w:pos="10259" w:val="left"/>
        </w:tabs>
        <w:spacing w:before="46" w:line="276" w:lineRule="auto"/>
        <w:ind w:firstLine="568" w:left="903" w:right="118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</w:r>
      <w:r>
        <w:rPr>
          <w:sz w:val="24"/>
        </w:rPr>
        <w:t>предложения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однородными</w:t>
      </w:r>
      <w:r>
        <w:rPr>
          <w:sz w:val="24"/>
        </w:rPr>
        <w:tab/>
      </w:r>
      <w:r>
        <w:rPr>
          <w:sz w:val="24"/>
        </w:rPr>
        <w:t>членами,</w:t>
      </w:r>
      <w:r>
        <w:rPr>
          <w:sz w:val="24"/>
        </w:rPr>
        <w:tab/>
      </w:r>
      <w:r>
        <w:rPr>
          <w:sz w:val="24"/>
        </w:rPr>
        <w:t>причастными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деепричастными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оборотами;</w:t>
      </w:r>
    </w:p>
    <w:p w14:paraId="50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9"/>
        <w:ind w:firstLine="0" w:left="1774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14:paraId="51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ind w:firstLine="0" w:left="1774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словом;</w:t>
      </w:r>
    </w:p>
    <w:p w14:paraId="52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ind w:firstLine="0" w:left="1774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сказуемым;</w:t>
      </w:r>
    </w:p>
    <w:p w14:paraId="53000000">
      <w:pPr>
        <w:pStyle w:val="Style_5"/>
        <w:numPr>
          <w:ilvl w:val="0"/>
          <w:numId w:val="2"/>
        </w:numPr>
        <w:tabs>
          <w:tab w:leader="none" w:pos="1774" w:val="left"/>
          <w:tab w:leader="none" w:pos="1775" w:val="left"/>
        </w:tabs>
        <w:spacing w:before="51"/>
        <w:ind w:firstLine="0" w:left="1774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14:paraId="54000000">
      <w:pPr>
        <w:pStyle w:val="Style_4"/>
        <w:tabs>
          <w:tab w:leader="none" w:pos="11057" w:val="left"/>
          <w:tab w:leader="none" w:pos="11340" w:val="left"/>
        </w:tabs>
        <w:spacing w:before="46" w:line="276" w:lineRule="auto"/>
        <w:ind w:firstLine="568" w:left="1134" w:right="860"/>
        <w:jc w:val="both"/>
      </w:pP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метапредметной коммуникативной компетенции обучающихся. Учащиеся в работах определяли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рефлексировать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прочитанного и</w:t>
      </w:r>
      <w:r>
        <w:rPr>
          <w:spacing w:val="2"/>
        </w:rPr>
        <w:t xml:space="preserve"> </w:t>
      </w:r>
      <w:r>
        <w:t>увиденного.</w:t>
      </w:r>
    </w:p>
    <w:p w14:paraId="55000000">
      <w:pPr>
        <w:pStyle w:val="Style_4"/>
        <w:tabs>
          <w:tab w:leader="none" w:pos="11057" w:val="left"/>
          <w:tab w:leader="none" w:pos="11340" w:val="left"/>
        </w:tabs>
        <w:spacing w:before="12" w:line="276" w:lineRule="auto"/>
        <w:ind w:firstLine="568" w:left="1134" w:right="860"/>
        <w:jc w:val="both"/>
      </w:pPr>
      <w:r>
        <w:t>Выпускное сочинение – это проверка умения письменно размышлять на заданную тему,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формируется на уроках</w:t>
      </w:r>
      <w:r>
        <w:rPr>
          <w:spacing w:val="2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14:paraId="56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b w:val="1"/>
          <w:color w:val="000000"/>
          <w:sz w:val="24"/>
        </w:rPr>
        <w:t>Выводы:</w:t>
      </w:r>
    </w:p>
    <w:p w14:paraId="57000000">
      <w:pPr>
        <w:widowControl w:val="1"/>
        <w:ind w:firstLine="568" w:left="42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1. Анализ сочинений показал, что у учащихся 11 классов сформированы умения:</w:t>
      </w:r>
    </w:p>
    <w:p w14:paraId="58000000">
      <w:pPr>
        <w:widowControl w:val="1"/>
        <w:ind w:firstLine="568" w:left="42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 рассуждать на выбранные темы;</w:t>
      </w:r>
    </w:p>
    <w:p w14:paraId="59000000">
      <w:pPr>
        <w:widowControl w:val="1"/>
        <w:ind w:firstLine="568" w:left="42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 размышлять над предложенной проблемой;</w:t>
      </w:r>
    </w:p>
    <w:p w14:paraId="5A000000">
      <w:pPr>
        <w:widowControl w:val="1"/>
        <w:ind w:firstLine="568" w:left="42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 строить высказывания на основе связанных с темой тезисов;</w:t>
      </w:r>
    </w:p>
    <w:p w14:paraId="5B000000">
      <w:pPr>
        <w:widowControl w:val="1"/>
        <w:ind w:firstLine="568" w:left="42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 аргументировать, избирая свой путь использования литературного материала;</w:t>
      </w:r>
    </w:p>
    <w:p w14:paraId="5C000000">
      <w:pPr>
        <w:widowControl w:val="1"/>
        <w:ind w:firstLine="568" w:left="42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 логично строить свое высказывание.</w:t>
      </w:r>
    </w:p>
    <w:p w14:paraId="5D000000">
      <w:pPr>
        <w:ind w:firstLine="0" w:left="426"/>
      </w:pPr>
    </w:p>
    <w:p w14:paraId="5E000000">
      <w:pPr>
        <w:widowControl w:val="1"/>
        <w:ind w:firstLine="568" w:left="42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Результаты итогового сочинения указывают на необходимость дальнейшего совершенствования умений обучающихся точно выражать свои мысли, используя разнообразную лексику и грамматические конструкции. Недостаточно развитыми остаются навыки грамотного письма. В работах допущены разные виды ошибок: орфографические, пунктуационные, речевые, грамматические. При подготовке к итоговому сочинению учителям русского языка и литературы  необходимо учить выпускников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 аргументации. Нацеливать учащихся на осмысленную формулировку тезиса, логичность доказательств и связанный с тезисом вывод. Выпускники в сочинении должны продемонстрировать собственное видение проблемы. Совершенствовать речевое оформление сочинения, учить пользоваться орфографическим словарем.</w:t>
      </w:r>
    </w:p>
    <w:p w14:paraId="5F000000"/>
    <w:p w14:paraId="60000000">
      <w:pPr>
        <w:widowControl w:val="1"/>
        <w:ind w:firstLine="568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2. Работу по подготовке и проведению итогового сочинения считать удовлетворительной.</w:t>
      </w:r>
    </w:p>
    <w:p w14:paraId="61000000"/>
    <w:p w14:paraId="62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b w:val="1"/>
          <w:color w:val="000000"/>
          <w:sz w:val="24"/>
        </w:rPr>
        <w:t>Рекомендации:</w:t>
      </w:r>
    </w:p>
    <w:p w14:paraId="63000000">
      <w:pPr>
        <w:widowControl w:val="1"/>
        <w:numPr>
          <w:ilvl w:val="0"/>
          <w:numId w:val="3"/>
        </w:numPr>
        <w:spacing w:afterAutospacing="on" w:beforeAutospacing="on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Реализовывать план деятельности учителей различных предметов по формированию метапредметной коммуникативной компетентности обучающихся:</w:t>
      </w:r>
    </w:p>
    <w:p w14:paraId="64000000">
      <w:pPr>
        <w:widowControl w:val="1"/>
        <w:ind w:firstLine="36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С этой целью на уроках учителя-предметники должны учить школьников анализировать тексты, т.е. формировать </w:t>
      </w:r>
      <w:r>
        <w:rPr>
          <w:b w:val="1"/>
          <w:color w:val="000000"/>
          <w:sz w:val="24"/>
        </w:rPr>
        <w:t>навыки смыслового чтения</w:t>
      </w:r>
      <w:r>
        <w:rPr>
          <w:color w:val="000000"/>
          <w:sz w:val="24"/>
        </w:rPr>
        <w:t>:</w:t>
      </w:r>
    </w:p>
    <w:p w14:paraId="65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1) видеть их целевую установку;</w:t>
      </w:r>
    </w:p>
    <w:p w14:paraId="66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2) выявлять способы создания текста;</w:t>
      </w:r>
    </w:p>
    <w:p w14:paraId="67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3) определять коммуникативную задачу (извлекать главную информацию, понимать, что такое тема, микротема; понимать композиционный замысел);</w:t>
      </w:r>
    </w:p>
    <w:p w14:paraId="68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4) анализировать отбор лексики в данном тексте (выявлять ключевые слова), риторических приемов;</w:t>
      </w:r>
    </w:p>
    <w:p w14:paraId="69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5) определять связи между вступлением и заключением; определять границы смысловых частей и т.п.;</w:t>
      </w:r>
    </w:p>
    <w:p w14:paraId="6A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6) включать в учебный процесс задания по созданию связных текстов.</w:t>
      </w:r>
    </w:p>
    <w:p w14:paraId="6B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2. Учителям русского языка и литературы учить учащихся редактировать собственный текст; работать с наиболее распространёнными речевыми ошибками:</w:t>
      </w:r>
    </w:p>
    <w:p w14:paraId="6C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-употребление слова в несвойственном ему значении;</w:t>
      </w:r>
    </w:p>
    <w:p w14:paraId="6D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-употребление иностилевых слов, канцеляризмов, речевых штампов;</w:t>
      </w:r>
    </w:p>
    <w:p w14:paraId="6E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-смешение лексики разных исторических эпох;</w:t>
      </w:r>
    </w:p>
    <w:p w14:paraId="6F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-употребление лишних слов (плеоназм);</w:t>
      </w:r>
    </w:p>
    <w:p w14:paraId="70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-речевые повторы (тавтология);</w:t>
      </w:r>
    </w:p>
    <w:p w14:paraId="71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-порядок слов, приводящий к неоднозначному пониманию предложения;</w:t>
      </w:r>
    </w:p>
    <w:p w14:paraId="72000000">
      <w:pPr>
        <w:widowControl w:val="1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-необоснованный пропуск слова.</w:t>
      </w:r>
    </w:p>
    <w:p w14:paraId="73000000">
      <w:pPr>
        <w:widowControl w:val="1"/>
        <w:spacing w:afterAutospacing="on" w:beforeAutospacing="on"/>
        <w:ind w:right="1001"/>
        <w:jc w:val="both"/>
        <w:rPr>
          <w:color w:val="000000"/>
          <w:sz w:val="24"/>
        </w:rPr>
      </w:pPr>
    </w:p>
    <w:p w14:paraId="74000000">
      <w:pPr>
        <w:widowControl w:val="1"/>
        <w:spacing w:afterAutospacing="on" w:beforeAutospacing="on"/>
        <w:ind w:firstLine="0" w:left="1276" w:right="1001"/>
        <w:jc w:val="both"/>
        <w:rPr>
          <w:rFonts w:ascii="Calibri" w:hAnsi="Calibri"/>
          <w:color w:val="000000"/>
        </w:rPr>
      </w:pPr>
      <w:r>
        <w:rPr>
          <w:color w:val="000000"/>
          <w:sz w:val="24"/>
        </w:rPr>
        <w:t>Справку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подготовила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зам.директора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по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 xml:space="preserve">УВР    </w:t>
      </w:r>
      <w:r>
        <w:rPr>
          <w:color w:val="000000"/>
          <w:sz w:val="24"/>
        </w:rPr>
        <w:t>____________</w:t>
      </w:r>
    </w:p>
    <w:p w14:paraId="75000000">
      <w:pPr>
        <w:widowControl w:val="1"/>
        <w:ind w:firstLine="0" w:left="1276" w:right="1001"/>
        <w:jc w:val="both"/>
        <w:rPr>
          <w:b w:val="1"/>
          <w:color w:val="000000"/>
          <w:sz w:val="24"/>
        </w:rPr>
      </w:pPr>
    </w:p>
    <w:p w14:paraId="76000000">
      <w:pPr>
        <w:widowControl w:val="1"/>
        <w:ind w:firstLine="0" w:left="1276" w:right="1001"/>
        <w:jc w:val="both"/>
        <w:rPr>
          <w:b w:val="1"/>
          <w:color w:val="000000"/>
          <w:sz w:val="24"/>
        </w:rPr>
      </w:pPr>
    </w:p>
    <w:p w14:paraId="77000000">
      <w:pPr>
        <w:pStyle w:val="Style_4"/>
        <w:spacing w:before="0"/>
        <w:ind w:firstLine="0" w:left="0" w:right="1001"/>
        <w:rPr>
          <w:sz w:val="20"/>
        </w:rPr>
      </w:pPr>
    </w:p>
    <w:sectPr>
      <w:headerReference r:id="rId1" w:type="default"/>
      <w:footerReference r:id="rId2" w:type="default"/>
      <w:pgSz w:h="16850" w:orient="portrait" w:w="11910"/>
      <w:pgMar w:bottom="280" w:footer="720" w:gutter="0" w:header="720" w:left="940" w:right="460" w:top="5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6" w:left="33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286" w:left="1356"/>
      </w:pPr>
    </w:lvl>
    <w:lvl w:ilvl="2">
      <w:numFmt w:val="bullet"/>
      <w:lvlText w:val="•"/>
      <w:lvlJc w:val="left"/>
      <w:pPr>
        <w:ind w:hanging="286" w:left="2373"/>
      </w:pPr>
    </w:lvl>
    <w:lvl w:ilvl="3">
      <w:numFmt w:val="bullet"/>
      <w:lvlText w:val="•"/>
      <w:lvlJc w:val="left"/>
      <w:pPr>
        <w:ind w:hanging="286" w:left="3390"/>
      </w:pPr>
    </w:lvl>
    <w:lvl w:ilvl="4">
      <w:numFmt w:val="bullet"/>
      <w:lvlText w:val="•"/>
      <w:lvlJc w:val="left"/>
      <w:pPr>
        <w:ind w:hanging="286" w:left="4407"/>
      </w:pPr>
    </w:lvl>
    <w:lvl w:ilvl="5">
      <w:numFmt w:val="bullet"/>
      <w:lvlText w:val="•"/>
      <w:lvlJc w:val="left"/>
      <w:pPr>
        <w:ind w:hanging="286" w:left="5424"/>
      </w:pPr>
    </w:lvl>
    <w:lvl w:ilvl="6">
      <w:numFmt w:val="bullet"/>
      <w:lvlText w:val="•"/>
      <w:lvlJc w:val="left"/>
      <w:pPr>
        <w:ind w:hanging="286" w:left="6441"/>
      </w:pPr>
    </w:lvl>
    <w:lvl w:ilvl="7">
      <w:numFmt w:val="bullet"/>
      <w:lvlText w:val="•"/>
      <w:lvlJc w:val="left"/>
      <w:pPr>
        <w:ind w:hanging="286" w:left="7458"/>
      </w:pPr>
    </w:lvl>
    <w:lvl w:ilvl="8">
      <w:numFmt w:val="bullet"/>
      <w:lvlText w:val="•"/>
      <w:lvlJc w:val="left"/>
      <w:pPr>
        <w:ind w:hanging="286" w:left="8475"/>
      </w:pPr>
    </w:lvl>
  </w:abstractNum>
  <w:abstractNum w:abstractNumId="1">
    <w:lvl w:ilvl="0">
      <w:numFmt w:val="bullet"/>
      <w:lvlText w:val="-"/>
      <w:lvlJc w:val="left"/>
      <w:pPr>
        <w:ind w:hanging="303" w:left="32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03" w:left="1338"/>
      </w:pPr>
    </w:lvl>
    <w:lvl w:ilvl="2">
      <w:numFmt w:val="bullet"/>
      <w:lvlText w:val="•"/>
      <w:lvlJc w:val="left"/>
      <w:pPr>
        <w:ind w:hanging="303" w:left="2357"/>
      </w:pPr>
    </w:lvl>
    <w:lvl w:ilvl="3">
      <w:numFmt w:val="bullet"/>
      <w:lvlText w:val="•"/>
      <w:lvlJc w:val="left"/>
      <w:pPr>
        <w:ind w:hanging="303" w:left="3376"/>
      </w:pPr>
    </w:lvl>
    <w:lvl w:ilvl="4">
      <w:numFmt w:val="bullet"/>
      <w:lvlText w:val="•"/>
      <w:lvlJc w:val="left"/>
      <w:pPr>
        <w:ind w:hanging="303" w:left="4395"/>
      </w:pPr>
    </w:lvl>
    <w:lvl w:ilvl="5">
      <w:numFmt w:val="bullet"/>
      <w:lvlText w:val="•"/>
      <w:lvlJc w:val="left"/>
      <w:pPr>
        <w:ind w:hanging="303" w:left="5414"/>
      </w:pPr>
    </w:lvl>
    <w:lvl w:ilvl="6">
      <w:numFmt w:val="bullet"/>
      <w:lvlText w:val="•"/>
      <w:lvlJc w:val="left"/>
      <w:pPr>
        <w:ind w:hanging="303" w:left="6433"/>
      </w:pPr>
    </w:lvl>
    <w:lvl w:ilvl="7">
      <w:numFmt w:val="bullet"/>
      <w:lvlText w:val="•"/>
      <w:lvlJc w:val="left"/>
      <w:pPr>
        <w:ind w:hanging="303" w:left="7452"/>
      </w:pPr>
    </w:lvl>
    <w:lvl w:ilvl="8">
      <w:numFmt w:val="bullet"/>
      <w:lvlText w:val="•"/>
      <w:lvlJc w:val="left"/>
      <w:pPr>
        <w:ind w:hanging="303" w:left="8471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0"/>
    <w:basedOn w:val="Style_14"/>
    <w:link w:val="Style_13_ch"/>
  </w:style>
  <w:style w:styleId="Style_13_ch" w:type="character">
    <w:name w:val="c0"/>
    <w:basedOn w:val="Style_14_ch"/>
    <w:link w:val="Style_13"/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7"/>
    <w:link w:val="Style_3_ch"/>
    <w:uiPriority w:val="9"/>
    <w:qFormat/>
    <w:pPr>
      <w:ind w:firstLine="0" w:left="1141"/>
      <w:outlineLvl w:val="0"/>
    </w:pPr>
    <w:rPr>
      <w:b w:val="1"/>
      <w:sz w:val="24"/>
    </w:rPr>
  </w:style>
  <w:style w:styleId="Style_3_ch" w:type="character">
    <w:name w:val="heading 1"/>
    <w:basedOn w:val="Style_7_ch"/>
    <w:link w:val="Style_3"/>
    <w:rPr>
      <w:b w:val="1"/>
      <w:sz w:val="24"/>
    </w:rPr>
  </w:style>
  <w:style w:styleId="Style_17" w:type="paragraph">
    <w:name w:val="c1"/>
    <w:basedOn w:val="Style_7"/>
    <w:link w:val="Style_17_ch"/>
    <w:pPr>
      <w:widowControl w:val="1"/>
      <w:spacing w:afterAutospacing="on" w:beforeAutospacing="on"/>
      <w:ind/>
    </w:pPr>
    <w:rPr>
      <w:sz w:val="24"/>
    </w:rPr>
  </w:style>
  <w:style w:styleId="Style_17_ch" w:type="character">
    <w:name w:val="c1"/>
    <w:basedOn w:val="Style_7_ch"/>
    <w:link w:val="Style_17"/>
    <w:rPr>
      <w:sz w:val="24"/>
    </w:rPr>
  </w:style>
  <w:style w:styleId="Style_18" w:type="paragraph">
    <w:name w:val="c31"/>
    <w:basedOn w:val="Style_14"/>
    <w:link w:val="Style_18_ch"/>
  </w:style>
  <w:style w:styleId="Style_18_ch" w:type="character">
    <w:name w:val="c31"/>
    <w:basedOn w:val="Style_14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able Paragraph"/>
    <w:basedOn w:val="Style_7"/>
    <w:link w:val="Style_24_ch"/>
    <w:pPr>
      <w:spacing w:before="4"/>
      <w:ind w:firstLine="0" w:left="112"/>
    </w:pPr>
  </w:style>
  <w:style w:styleId="Style_24_ch" w:type="character">
    <w:name w:val="Table Paragraph"/>
    <w:basedOn w:val="Style_7_ch"/>
    <w:link w:val="Style_24"/>
  </w:style>
  <w:style w:styleId="Style_25" w:type="paragraph">
    <w:name w:val="c34"/>
    <w:basedOn w:val="Style_14"/>
    <w:link w:val="Style_25_ch"/>
  </w:style>
  <w:style w:styleId="Style_25_ch" w:type="character">
    <w:name w:val="c34"/>
    <w:basedOn w:val="Style_14_ch"/>
    <w:link w:val="Style_25"/>
  </w:style>
  <w:style w:styleId="Style_26" w:type="paragraph">
    <w:name w:val="c13"/>
    <w:basedOn w:val="Style_14"/>
    <w:link w:val="Style_26_ch"/>
  </w:style>
  <w:style w:styleId="Style_26_ch" w:type="character">
    <w:name w:val="c13"/>
    <w:basedOn w:val="Style_14_ch"/>
    <w:link w:val="Style_26"/>
  </w:style>
  <w:style w:styleId="Style_27" w:type="paragraph">
    <w:name w:val="toc 8"/>
    <w:next w:val="Style_7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5" w:type="paragraph">
    <w:name w:val="List Paragraph"/>
    <w:basedOn w:val="Style_7"/>
    <w:link w:val="Style_5_ch"/>
    <w:pPr>
      <w:spacing w:before="48"/>
      <w:ind w:hanging="303" w:left="1774"/>
    </w:pPr>
  </w:style>
  <w:style w:styleId="Style_5_ch" w:type="character">
    <w:name w:val="List Paragraph"/>
    <w:basedOn w:val="Style_7_ch"/>
    <w:link w:val="Style_5"/>
  </w:style>
  <w:style w:styleId="Style_28" w:type="paragraph">
    <w:name w:val="c3"/>
    <w:basedOn w:val="Style_7"/>
    <w:link w:val="Style_28_ch"/>
    <w:pPr>
      <w:widowControl w:val="1"/>
      <w:spacing w:afterAutospacing="on" w:beforeAutospacing="on"/>
      <w:ind/>
    </w:pPr>
    <w:rPr>
      <w:sz w:val="24"/>
    </w:rPr>
  </w:style>
  <w:style w:styleId="Style_28_ch" w:type="character">
    <w:name w:val="c3"/>
    <w:basedOn w:val="Style_7_ch"/>
    <w:link w:val="Style_28"/>
    <w:rPr>
      <w:sz w:val="24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3" w:type="paragraph">
    <w:name w:val="heading 2"/>
    <w:next w:val="Style_7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4" w:type="paragraph">
    <w:name w:val="Body Text"/>
    <w:basedOn w:val="Style_7"/>
    <w:link w:val="Style_4_ch"/>
    <w:pPr>
      <w:spacing w:before="48"/>
      <w:ind w:hanging="303" w:left="1774"/>
    </w:pPr>
    <w:rPr>
      <w:sz w:val="24"/>
    </w:rPr>
  </w:style>
  <w:style w:styleId="Style_4_ch" w:type="character">
    <w:name w:val="Body Text"/>
    <w:basedOn w:val="Style_7_ch"/>
    <w:link w:val="Style_4"/>
    <w:rPr>
      <w:sz w:val="24"/>
    </w:rPr>
  </w:style>
  <w:style w:styleId="Style_3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theme/theme1.xml" Type="http://schemas.openxmlformats.org/officeDocument/2006/relationships/them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2024-01-14T13:05:32Z</dcterms:modified>
</cp:coreProperties>
</file>