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7A5D51" w:rsidRPr="007A5D51" w:rsidTr="00826CBA">
        <w:trPr>
          <w:trHeight w:val="1129"/>
        </w:trPr>
        <w:tc>
          <w:tcPr>
            <w:tcW w:w="4679" w:type="dxa"/>
            <w:vMerge w:val="restart"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176969A6" wp14:editId="4206D5EE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7A5D51" w:rsidTr="00826CBA">
        <w:trPr>
          <w:trHeight w:val="3945"/>
        </w:trPr>
        <w:tc>
          <w:tcPr>
            <w:tcW w:w="4679" w:type="dxa"/>
            <w:vMerge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43CE6" w:rsidRPr="00443CE6" w:rsidRDefault="004B7448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  <w:r w:rsidRPr="00B124A3">
              <w:rPr>
                <w:color w:val="auto"/>
                <w:kern w:val="0"/>
                <w:sz w:val="27"/>
                <w:szCs w:val="27"/>
                <w:lang w:eastAsia="ru-RU"/>
              </w:rPr>
              <w:t xml:space="preserve">Руководителям муниципальных органов местного самоуправления, осуществляющих управление </w:t>
            </w:r>
            <w:r w:rsidRPr="00B124A3">
              <w:rPr>
                <w:color w:val="auto"/>
                <w:kern w:val="0"/>
                <w:sz w:val="27"/>
                <w:szCs w:val="27"/>
                <w:lang w:eastAsia="ru-RU"/>
              </w:rPr>
              <w:br/>
              <w:t>в сфере образования</w:t>
            </w:r>
          </w:p>
        </w:tc>
      </w:tr>
    </w:tbl>
    <w:p w:rsidR="007A5D51" w:rsidRPr="00EB65D0" w:rsidRDefault="004A709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EB65D0">
        <w:rPr>
          <w:color w:val="auto"/>
          <w:kern w:val="0"/>
          <w:sz w:val="28"/>
          <w:szCs w:val="28"/>
          <w:lang w:eastAsia="ru-RU"/>
        </w:rPr>
        <w:t xml:space="preserve">О </w:t>
      </w:r>
      <w:r w:rsidR="004B7448">
        <w:rPr>
          <w:color w:val="auto"/>
          <w:kern w:val="0"/>
          <w:sz w:val="28"/>
          <w:szCs w:val="28"/>
          <w:lang w:eastAsia="ru-RU"/>
        </w:rPr>
        <w:t>подготовке к проведению ГИА</w:t>
      </w:r>
    </w:p>
    <w:p w:rsidR="007A5D51" w:rsidRDefault="007A5D51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B7448" w:rsidRPr="00EB65D0" w:rsidRDefault="004B7448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B7448" w:rsidRPr="00B124A3" w:rsidRDefault="004B7448" w:rsidP="004B7448">
      <w:pPr>
        <w:jc w:val="center"/>
        <w:rPr>
          <w:sz w:val="27"/>
          <w:szCs w:val="27"/>
        </w:rPr>
      </w:pPr>
      <w:r w:rsidRPr="00B124A3">
        <w:rPr>
          <w:sz w:val="27"/>
          <w:szCs w:val="27"/>
        </w:rPr>
        <w:t>Уважаемые руководители!</w:t>
      </w:r>
    </w:p>
    <w:p w:rsidR="004B7448" w:rsidRPr="00EB65D0" w:rsidRDefault="004B7448" w:rsidP="004B7448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4B7448" w:rsidRDefault="004B7448" w:rsidP="004B744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В соответствии с письмом Федеральной службы по надзору в сфере образования и науки (далее –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Рособрнадзор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) от 19.12.2024 № 04-366 министерство образования Красноярского края в рамках подготовки </w:t>
      </w:r>
      <w:r>
        <w:rPr>
          <w:color w:val="auto"/>
          <w:kern w:val="0"/>
          <w:sz w:val="28"/>
          <w:szCs w:val="28"/>
          <w:lang w:eastAsia="ru-RU"/>
        </w:rPr>
        <w:br/>
        <w:t xml:space="preserve">к проведению государственной итоговой аттестации по образовательным программам основного общего и среднего общего образования (далее – ГИА) </w:t>
      </w:r>
      <w:bookmarkStart w:id="0" w:name="_GoBack"/>
      <w:bookmarkEnd w:id="0"/>
      <w:r>
        <w:rPr>
          <w:color w:val="auto"/>
          <w:kern w:val="0"/>
          <w:sz w:val="28"/>
          <w:szCs w:val="28"/>
          <w:lang w:eastAsia="ru-RU"/>
        </w:rPr>
        <w:t>информирует о следующем.</w:t>
      </w:r>
    </w:p>
    <w:p w:rsidR="004B7448" w:rsidRDefault="004B7448" w:rsidP="004B744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В целях обеспечения психологической и эмоциональной устойчивости выпускников и их родителей (законных представителей), оказания им эффективной поддержки в период подготовки и проведения экзаменационной кампании в условиях непростой геополитической обстановки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Рособрнадзор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рекомендует усилить работу школьных психологических служб.</w:t>
      </w:r>
    </w:p>
    <w:p w:rsidR="004B7448" w:rsidRDefault="004B7448" w:rsidP="004B744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proofErr w:type="spellStart"/>
      <w:r>
        <w:rPr>
          <w:color w:val="auto"/>
          <w:kern w:val="0"/>
          <w:sz w:val="28"/>
          <w:szCs w:val="28"/>
          <w:lang w:eastAsia="ru-RU"/>
        </w:rPr>
        <w:t>Рособрнадзор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указывает на необходимость усиления роли информационно-разъяснительных мероприятий по всем вопросам ГИА, </w:t>
      </w:r>
      <w:r>
        <w:rPr>
          <w:color w:val="auto"/>
          <w:kern w:val="0"/>
          <w:sz w:val="28"/>
          <w:szCs w:val="28"/>
          <w:lang w:eastAsia="ru-RU"/>
        </w:rPr>
        <w:br/>
        <w:t>в том числе об особенностях проведения экзаменов для отдельных категорий участников, структуре контрольных измерительных материалов, а также об использовании результатов ГИА в выборе дальнейшей образовательной траектории.</w:t>
      </w:r>
    </w:p>
    <w:p w:rsidR="004B7448" w:rsidRPr="00E97640" w:rsidRDefault="004B7448" w:rsidP="004B744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proofErr w:type="gramStart"/>
      <w:r>
        <w:rPr>
          <w:color w:val="auto"/>
          <w:kern w:val="0"/>
          <w:sz w:val="28"/>
          <w:szCs w:val="28"/>
          <w:lang w:eastAsia="ru-RU"/>
        </w:rPr>
        <w:t xml:space="preserve">В соответствии с рекомендациями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Рособрнадзора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просим разместить на официальных сайтах</w:t>
      </w:r>
      <w:r>
        <w:rPr>
          <w:color w:val="auto"/>
          <w:kern w:val="0"/>
          <w:sz w:val="28"/>
          <w:szCs w:val="28"/>
          <w:lang w:eastAsia="ru-RU"/>
        </w:rPr>
        <w:t xml:space="preserve"> муниципальных</w:t>
      </w:r>
      <w:r>
        <w:rPr>
          <w:color w:val="auto"/>
          <w:kern w:val="0"/>
          <w:sz w:val="28"/>
          <w:szCs w:val="28"/>
          <w:lang w:eastAsia="ru-RU"/>
        </w:rPr>
        <w:t xml:space="preserve"> органов местного самоуправления, осуществляющих управление в сфере образования, и общеобразовательных организаций ссылки на разделы «ГИА» и «Навигатор ГИА» официального сайта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Рособрнадзора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(</w:t>
      </w:r>
      <w:proofErr w:type="spellStart"/>
      <w:r>
        <w:rPr>
          <w:color w:val="auto"/>
          <w:kern w:val="0"/>
          <w:sz w:val="28"/>
          <w:szCs w:val="28"/>
          <w:lang w:val="en-US" w:eastAsia="ru-RU"/>
        </w:rPr>
        <w:t>obrnadzor</w:t>
      </w:r>
      <w:proofErr w:type="spellEnd"/>
      <w:r w:rsidRPr="00B87D1E">
        <w:rPr>
          <w:color w:val="auto"/>
          <w:kern w:val="0"/>
          <w:sz w:val="28"/>
          <w:szCs w:val="28"/>
          <w:lang w:eastAsia="ru-RU"/>
        </w:rPr>
        <w:t>.</w:t>
      </w:r>
      <w:proofErr w:type="spellStart"/>
      <w:r>
        <w:rPr>
          <w:color w:val="auto"/>
          <w:kern w:val="0"/>
          <w:sz w:val="28"/>
          <w:szCs w:val="28"/>
          <w:lang w:val="en-US" w:eastAsia="ru-RU"/>
        </w:rPr>
        <w:t>gov</w:t>
      </w:r>
      <w:proofErr w:type="spellEnd"/>
      <w:r w:rsidRPr="00B87D1E">
        <w:rPr>
          <w:color w:val="auto"/>
          <w:kern w:val="0"/>
          <w:sz w:val="28"/>
          <w:szCs w:val="28"/>
          <w:lang w:eastAsia="ru-RU"/>
        </w:rPr>
        <w:t>.</w:t>
      </w:r>
      <w:proofErr w:type="spellStart"/>
      <w:r>
        <w:rPr>
          <w:color w:val="auto"/>
          <w:kern w:val="0"/>
          <w:sz w:val="28"/>
          <w:szCs w:val="28"/>
          <w:lang w:val="en-US" w:eastAsia="ru-RU"/>
        </w:rPr>
        <w:t>ru</w:t>
      </w:r>
      <w:proofErr w:type="spellEnd"/>
      <w:r w:rsidRPr="00B87D1E">
        <w:rPr>
          <w:color w:val="auto"/>
          <w:kern w:val="0"/>
          <w:sz w:val="28"/>
          <w:szCs w:val="28"/>
          <w:lang w:eastAsia="ru-RU"/>
        </w:rPr>
        <w:t>)</w:t>
      </w:r>
      <w:r>
        <w:rPr>
          <w:color w:val="auto"/>
          <w:kern w:val="0"/>
          <w:sz w:val="28"/>
          <w:szCs w:val="28"/>
          <w:lang w:eastAsia="ru-RU"/>
        </w:rPr>
        <w:t>,</w:t>
      </w:r>
      <w:r w:rsidRPr="00B87D1E">
        <w:rPr>
          <w:color w:val="auto"/>
          <w:kern w:val="0"/>
          <w:sz w:val="28"/>
          <w:szCs w:val="28"/>
          <w:lang w:eastAsia="ru-RU"/>
        </w:rPr>
        <w:t xml:space="preserve"> </w:t>
      </w:r>
      <w:r>
        <w:rPr>
          <w:color w:val="auto"/>
          <w:kern w:val="0"/>
          <w:sz w:val="28"/>
          <w:szCs w:val="28"/>
          <w:lang w:eastAsia="ru-RU"/>
        </w:rPr>
        <w:t xml:space="preserve">ссылки на официальный сайт федерального государственного бюджетного научного учреждения </w:t>
      </w:r>
      <w:r>
        <w:rPr>
          <w:color w:val="auto"/>
          <w:kern w:val="0"/>
          <w:sz w:val="28"/>
          <w:szCs w:val="28"/>
          <w:lang w:eastAsia="ru-RU"/>
        </w:rPr>
        <w:lastRenderedPageBreak/>
        <w:t>«Федеральный институт педагогическим измерений» (</w:t>
      </w:r>
      <w:proofErr w:type="spellStart"/>
      <w:r>
        <w:rPr>
          <w:color w:val="auto"/>
          <w:kern w:val="0"/>
          <w:sz w:val="28"/>
          <w:szCs w:val="28"/>
          <w:lang w:val="en-US" w:eastAsia="ru-RU"/>
        </w:rPr>
        <w:t>fipi</w:t>
      </w:r>
      <w:proofErr w:type="spellEnd"/>
      <w:r w:rsidRPr="00B87D1E">
        <w:rPr>
          <w:color w:val="auto"/>
          <w:kern w:val="0"/>
          <w:sz w:val="28"/>
          <w:szCs w:val="28"/>
          <w:lang w:eastAsia="ru-RU"/>
        </w:rPr>
        <w:t>.</w:t>
      </w:r>
      <w:proofErr w:type="spellStart"/>
      <w:r>
        <w:rPr>
          <w:color w:val="auto"/>
          <w:kern w:val="0"/>
          <w:sz w:val="28"/>
          <w:szCs w:val="28"/>
          <w:lang w:val="en-US" w:eastAsia="ru-RU"/>
        </w:rPr>
        <w:t>ru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) </w:t>
      </w:r>
      <w:r>
        <w:rPr>
          <w:color w:val="auto"/>
          <w:kern w:val="0"/>
          <w:sz w:val="28"/>
          <w:szCs w:val="28"/>
          <w:lang w:eastAsia="ru-RU"/>
        </w:rPr>
        <w:br/>
        <w:t>и федерального государственного бюджетного учреждения «Федеральный центр тестирования» (</w:t>
      </w:r>
      <w:r>
        <w:rPr>
          <w:color w:val="auto"/>
          <w:kern w:val="0"/>
          <w:sz w:val="28"/>
          <w:szCs w:val="28"/>
          <w:lang w:val="en-US" w:eastAsia="ru-RU"/>
        </w:rPr>
        <w:t>rustiest</w:t>
      </w:r>
      <w:r w:rsidRPr="00E97640">
        <w:rPr>
          <w:color w:val="auto"/>
          <w:kern w:val="0"/>
          <w:sz w:val="28"/>
          <w:szCs w:val="28"/>
          <w:lang w:eastAsia="ru-RU"/>
        </w:rPr>
        <w:t>.</w:t>
      </w:r>
      <w:proofErr w:type="spellStart"/>
      <w:r>
        <w:rPr>
          <w:color w:val="auto"/>
          <w:kern w:val="0"/>
          <w:sz w:val="28"/>
          <w:szCs w:val="28"/>
          <w:lang w:val="en-US" w:eastAsia="ru-RU"/>
        </w:rPr>
        <w:t>ru</w:t>
      </w:r>
      <w:proofErr w:type="spellEnd"/>
      <w:proofErr w:type="gramEnd"/>
      <w:r>
        <w:rPr>
          <w:color w:val="auto"/>
          <w:kern w:val="0"/>
          <w:sz w:val="28"/>
          <w:szCs w:val="28"/>
          <w:lang w:eastAsia="ru-RU"/>
        </w:rPr>
        <w:t xml:space="preserve">), телефон «горячей линии»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Рособрнадзора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по вопросам единого государственного экзамена (далее – ЕГЭ) </w:t>
      </w:r>
      <w:r>
        <w:rPr>
          <w:color w:val="auto"/>
          <w:kern w:val="0"/>
          <w:sz w:val="28"/>
          <w:szCs w:val="28"/>
          <w:lang w:eastAsia="ru-RU"/>
        </w:rPr>
        <w:br/>
        <w:t xml:space="preserve">(+7 495 984-84-19) и телефон доверия ЕГЭ (+7 495 104-68-38), телефон региональной «горячей линии» по вопросам проведения ГИА </w:t>
      </w:r>
      <w:r>
        <w:rPr>
          <w:color w:val="auto"/>
          <w:kern w:val="0"/>
          <w:sz w:val="28"/>
          <w:szCs w:val="28"/>
          <w:lang w:eastAsia="ru-RU"/>
        </w:rPr>
        <w:br/>
        <w:t>(+7 391 204-04-33), региональный телефон доверия по вопросам проведения ГИА (+7 391 266-04-51).</w:t>
      </w:r>
    </w:p>
    <w:p w:rsidR="004B7448" w:rsidRDefault="004B7448" w:rsidP="004B744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Необходимо обратить внимание общеобразовательных организаций на тематические видеоролики, размещённые в официальной группе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Рособрнадзора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в социальной сети «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ВКонтакте</w:t>
      </w:r>
      <w:proofErr w:type="spellEnd"/>
      <w:r>
        <w:rPr>
          <w:color w:val="auto"/>
          <w:kern w:val="0"/>
          <w:sz w:val="28"/>
          <w:szCs w:val="28"/>
          <w:lang w:eastAsia="ru-RU"/>
        </w:rPr>
        <w:t>» (</w:t>
      </w:r>
      <w:hyperlink r:id="rId10" w:history="1">
        <w:r w:rsidRPr="00D06CA3">
          <w:rPr>
            <w:rStyle w:val="a5"/>
            <w:color w:val="auto"/>
            <w:kern w:val="0"/>
            <w:sz w:val="28"/>
            <w:szCs w:val="28"/>
            <w:u w:val="none"/>
            <w:lang w:val="en-US" w:eastAsia="ru-RU"/>
          </w:rPr>
          <w:t>https</w:t>
        </w:r>
        <w:r w:rsidRPr="00D06CA3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://</w:t>
        </w:r>
        <w:proofErr w:type="spellStart"/>
        <w:r w:rsidRPr="00D06CA3">
          <w:rPr>
            <w:rStyle w:val="a5"/>
            <w:color w:val="auto"/>
            <w:kern w:val="0"/>
            <w:sz w:val="28"/>
            <w:szCs w:val="28"/>
            <w:u w:val="none"/>
            <w:lang w:val="en-US" w:eastAsia="ru-RU"/>
          </w:rPr>
          <w:t>vk</w:t>
        </w:r>
        <w:proofErr w:type="spellEnd"/>
        <w:r w:rsidRPr="00D06CA3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.</w:t>
        </w:r>
        <w:r w:rsidRPr="00D06CA3">
          <w:rPr>
            <w:rStyle w:val="a5"/>
            <w:color w:val="auto"/>
            <w:kern w:val="0"/>
            <w:sz w:val="28"/>
            <w:szCs w:val="28"/>
            <w:u w:val="none"/>
            <w:lang w:val="en-US" w:eastAsia="ru-RU"/>
          </w:rPr>
          <w:t>com</w:t>
        </w:r>
        <w:r w:rsidRPr="00D06CA3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/</w:t>
        </w:r>
        <w:proofErr w:type="spellStart"/>
        <w:r w:rsidRPr="00D06CA3">
          <w:rPr>
            <w:rStyle w:val="a5"/>
            <w:color w:val="auto"/>
            <w:kern w:val="0"/>
            <w:sz w:val="28"/>
            <w:szCs w:val="28"/>
            <w:u w:val="none"/>
            <w:lang w:val="en-US" w:eastAsia="ru-RU"/>
          </w:rPr>
          <w:t>rosobrnadzor</w:t>
        </w:r>
        <w:proofErr w:type="spellEnd"/>
      </w:hyperlink>
      <w:r>
        <w:rPr>
          <w:color w:val="auto"/>
          <w:kern w:val="0"/>
          <w:sz w:val="28"/>
          <w:szCs w:val="28"/>
          <w:lang w:eastAsia="ru-RU"/>
        </w:rPr>
        <w:t>) (ссылки прилагаются).</w:t>
      </w:r>
    </w:p>
    <w:p w:rsidR="004B7448" w:rsidRPr="00D06CA3" w:rsidRDefault="004B7448" w:rsidP="004B7448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Дополнительно сообщаем, что а</w:t>
      </w:r>
      <w:r>
        <w:rPr>
          <w:color w:val="auto"/>
          <w:kern w:val="0"/>
          <w:sz w:val="28"/>
          <w:szCs w:val="28"/>
          <w:lang w:eastAsia="ru-RU"/>
        </w:rPr>
        <w:t xml:space="preserve">ктуальная информация о ГИА размещена на официальном сайте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Рособрнадзора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и 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в</w:t>
      </w:r>
      <w:proofErr w:type="gramEnd"/>
      <w:r>
        <w:rPr>
          <w:color w:val="auto"/>
          <w:kern w:val="0"/>
          <w:sz w:val="28"/>
          <w:szCs w:val="28"/>
          <w:lang w:eastAsia="ru-RU"/>
        </w:rPr>
        <w:t xml:space="preserve"> официальном телеграмм-канале </w:t>
      </w:r>
      <w:proofErr w:type="spellStart"/>
      <w:r>
        <w:rPr>
          <w:color w:val="auto"/>
          <w:kern w:val="0"/>
          <w:sz w:val="28"/>
          <w:szCs w:val="28"/>
          <w:lang w:eastAsia="ru-RU"/>
        </w:rPr>
        <w:t>Рособрнадзора</w:t>
      </w:r>
      <w:proofErr w:type="spellEnd"/>
      <w:r>
        <w:rPr>
          <w:color w:val="auto"/>
          <w:kern w:val="0"/>
          <w:sz w:val="28"/>
          <w:szCs w:val="28"/>
          <w:lang w:eastAsia="ru-RU"/>
        </w:rPr>
        <w:t xml:space="preserve"> (</w:t>
      </w:r>
      <w:r>
        <w:rPr>
          <w:color w:val="auto"/>
          <w:kern w:val="0"/>
          <w:sz w:val="28"/>
          <w:szCs w:val="28"/>
          <w:lang w:val="en-US" w:eastAsia="ru-RU"/>
        </w:rPr>
        <w:t>t</w:t>
      </w:r>
      <w:r w:rsidRPr="00D06CA3">
        <w:rPr>
          <w:color w:val="auto"/>
          <w:kern w:val="0"/>
          <w:sz w:val="28"/>
          <w:szCs w:val="28"/>
          <w:lang w:eastAsia="ru-RU"/>
        </w:rPr>
        <w:t>.</w:t>
      </w:r>
      <w:r>
        <w:rPr>
          <w:color w:val="auto"/>
          <w:kern w:val="0"/>
          <w:sz w:val="28"/>
          <w:szCs w:val="28"/>
          <w:lang w:val="en-US" w:eastAsia="ru-RU"/>
        </w:rPr>
        <w:t>me</w:t>
      </w:r>
      <w:r w:rsidRPr="00D06CA3">
        <w:rPr>
          <w:color w:val="auto"/>
          <w:kern w:val="0"/>
          <w:sz w:val="28"/>
          <w:szCs w:val="28"/>
          <w:lang w:eastAsia="ru-RU"/>
        </w:rPr>
        <w:t>/</w:t>
      </w:r>
      <w:proofErr w:type="spellStart"/>
      <w:r>
        <w:rPr>
          <w:color w:val="auto"/>
          <w:kern w:val="0"/>
          <w:sz w:val="28"/>
          <w:szCs w:val="28"/>
          <w:lang w:val="en-US" w:eastAsia="ru-RU"/>
        </w:rPr>
        <w:t>rosobrnadzor</w:t>
      </w:r>
      <w:proofErr w:type="spellEnd"/>
      <w:r w:rsidRPr="00D06CA3">
        <w:rPr>
          <w:color w:val="auto"/>
          <w:kern w:val="0"/>
          <w:sz w:val="28"/>
          <w:szCs w:val="28"/>
          <w:lang w:eastAsia="ru-RU"/>
        </w:rPr>
        <w:t>_</w:t>
      </w:r>
      <w:r>
        <w:rPr>
          <w:color w:val="auto"/>
          <w:kern w:val="0"/>
          <w:sz w:val="28"/>
          <w:szCs w:val="28"/>
          <w:lang w:val="en-US" w:eastAsia="ru-RU"/>
        </w:rPr>
        <w:t>official</w:t>
      </w:r>
      <w:r w:rsidRPr="00D06CA3">
        <w:rPr>
          <w:color w:val="auto"/>
          <w:kern w:val="0"/>
          <w:sz w:val="28"/>
          <w:szCs w:val="28"/>
          <w:lang w:eastAsia="ru-RU"/>
        </w:rPr>
        <w:t>)</w:t>
      </w:r>
      <w:r>
        <w:rPr>
          <w:color w:val="auto"/>
          <w:kern w:val="0"/>
          <w:sz w:val="28"/>
          <w:szCs w:val="28"/>
          <w:lang w:eastAsia="ru-RU"/>
        </w:rPr>
        <w:t>.</w:t>
      </w:r>
    </w:p>
    <w:p w:rsidR="004B7448" w:rsidRDefault="004B7448" w:rsidP="004B7448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Приложение: на 1 л. в 1 экз.</w:t>
      </w:r>
    </w:p>
    <w:p w:rsidR="007A5D51" w:rsidRPr="00EB65D0" w:rsidRDefault="007A5D51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13B2A" w:rsidTr="00443CE6">
        <w:tc>
          <w:tcPr>
            <w:tcW w:w="3936" w:type="dxa"/>
            <w:gridSpan w:val="2"/>
            <w:hideMark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13B2A" w:rsidRDefault="00B5671B" w:rsidP="00613B2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К.Л. Масюлис</w:t>
            </w:r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5021BA" w:rsidRPr="00EB65D0" w:rsidRDefault="005021BA" w:rsidP="00F02118">
      <w:pPr>
        <w:jc w:val="both"/>
        <w:rPr>
          <w:sz w:val="28"/>
          <w:szCs w:val="28"/>
        </w:rPr>
      </w:pPr>
    </w:p>
    <w:p w:rsidR="005021BA" w:rsidRPr="009107C7" w:rsidRDefault="005021BA" w:rsidP="00F02118">
      <w:pPr>
        <w:jc w:val="both"/>
        <w:rPr>
          <w:sz w:val="28"/>
          <w:szCs w:val="28"/>
        </w:rPr>
      </w:pPr>
    </w:p>
    <w:p w:rsidR="007A5D51" w:rsidRDefault="007A5D51">
      <w:pPr>
        <w:jc w:val="both"/>
      </w:pPr>
    </w:p>
    <w:p w:rsidR="007A5D51" w:rsidRDefault="007A5D51">
      <w:pPr>
        <w:jc w:val="both"/>
      </w:pPr>
    </w:p>
    <w:p w:rsidR="007A5D51" w:rsidRDefault="007A5D51">
      <w:pPr>
        <w:jc w:val="both"/>
      </w:pPr>
    </w:p>
    <w:p w:rsidR="007A5D51" w:rsidRDefault="007A5D51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7A5D51" w:rsidRDefault="007A5D51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Default="004B7448" w:rsidP="004B7448">
      <w:pPr>
        <w:jc w:val="both"/>
      </w:pPr>
    </w:p>
    <w:p w:rsidR="004B7448" w:rsidRPr="009211B0" w:rsidRDefault="004B7448" w:rsidP="004B7448">
      <w:pPr>
        <w:jc w:val="both"/>
      </w:pPr>
      <w:r w:rsidRPr="009211B0">
        <w:t>Полищук Наталья Михайловна</w:t>
      </w:r>
    </w:p>
    <w:p w:rsidR="007A5D51" w:rsidRDefault="004B7448" w:rsidP="004B7448">
      <w:pPr>
        <w:jc w:val="both"/>
      </w:pPr>
      <w:r w:rsidRPr="009211B0">
        <w:t>8 (391) 222-53-82</w:t>
      </w:r>
    </w:p>
    <w:sectPr w:rsidR="007A5D51" w:rsidSect="00B61F19">
      <w:headerReference w:type="default" r:id="rId11"/>
      <w:pgSz w:w="11906" w:h="16838"/>
      <w:pgMar w:top="1134" w:right="991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8D" w:rsidRDefault="008F4D8D" w:rsidP="00B61F19">
      <w:r>
        <w:separator/>
      </w:r>
    </w:p>
  </w:endnote>
  <w:endnote w:type="continuationSeparator" w:id="0">
    <w:p w:rsidR="008F4D8D" w:rsidRDefault="008F4D8D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8D" w:rsidRDefault="008F4D8D" w:rsidP="00B61F19">
      <w:r>
        <w:separator/>
      </w:r>
    </w:p>
  </w:footnote>
  <w:footnote w:type="continuationSeparator" w:id="0">
    <w:p w:rsidR="008F4D8D" w:rsidRDefault="008F4D8D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2084"/>
      <w:docPartObj>
        <w:docPartGallery w:val="Page Numbers (Top of Page)"/>
        <w:docPartUnique/>
      </w:docPartObj>
    </w:sdtPr>
    <w:sdtEndPr/>
    <w:sdtContent>
      <w:p w:rsidR="00B61F19" w:rsidRDefault="00B61F1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448">
          <w:rPr>
            <w:noProof/>
          </w:rPr>
          <w:t>2</w:t>
        </w:r>
        <w:r>
          <w:fldChar w:fldCharType="end"/>
        </w:r>
      </w:p>
    </w:sdtContent>
  </w:sdt>
  <w:p w:rsidR="00B61F19" w:rsidRDefault="00B61F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48"/>
    <w:rsid w:val="00015BE1"/>
    <w:rsid w:val="000253B7"/>
    <w:rsid w:val="0003149C"/>
    <w:rsid w:val="000403E6"/>
    <w:rsid w:val="0004248E"/>
    <w:rsid w:val="00046480"/>
    <w:rsid w:val="00055C7D"/>
    <w:rsid w:val="0006178F"/>
    <w:rsid w:val="00072E70"/>
    <w:rsid w:val="000A5710"/>
    <w:rsid w:val="000B35EF"/>
    <w:rsid w:val="000C3426"/>
    <w:rsid w:val="000E15E8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1538"/>
    <w:rsid w:val="001E1F79"/>
    <w:rsid w:val="002079C0"/>
    <w:rsid w:val="00212E72"/>
    <w:rsid w:val="00224458"/>
    <w:rsid w:val="00230F5B"/>
    <w:rsid w:val="00246913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15B9"/>
    <w:rsid w:val="0032752B"/>
    <w:rsid w:val="0033047D"/>
    <w:rsid w:val="003543DE"/>
    <w:rsid w:val="00373E97"/>
    <w:rsid w:val="0037631D"/>
    <w:rsid w:val="00383365"/>
    <w:rsid w:val="00390023"/>
    <w:rsid w:val="003954E0"/>
    <w:rsid w:val="003B0E53"/>
    <w:rsid w:val="003B33F2"/>
    <w:rsid w:val="003C4FAA"/>
    <w:rsid w:val="003E6D06"/>
    <w:rsid w:val="003F1CF5"/>
    <w:rsid w:val="00411A6D"/>
    <w:rsid w:val="004253F9"/>
    <w:rsid w:val="00443CE6"/>
    <w:rsid w:val="004467AA"/>
    <w:rsid w:val="00480075"/>
    <w:rsid w:val="004A56AD"/>
    <w:rsid w:val="004A709A"/>
    <w:rsid w:val="004B1857"/>
    <w:rsid w:val="004B7448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5701C"/>
    <w:rsid w:val="00571EBA"/>
    <w:rsid w:val="005806BE"/>
    <w:rsid w:val="005B2695"/>
    <w:rsid w:val="005C4A0B"/>
    <w:rsid w:val="005D073D"/>
    <w:rsid w:val="005D3E6C"/>
    <w:rsid w:val="005E09C2"/>
    <w:rsid w:val="005F1C43"/>
    <w:rsid w:val="006105C5"/>
    <w:rsid w:val="00613B2A"/>
    <w:rsid w:val="00631CB5"/>
    <w:rsid w:val="00651AD7"/>
    <w:rsid w:val="00657625"/>
    <w:rsid w:val="006702BA"/>
    <w:rsid w:val="006946F2"/>
    <w:rsid w:val="006A5F2F"/>
    <w:rsid w:val="006A6A2D"/>
    <w:rsid w:val="006D005B"/>
    <w:rsid w:val="006D1580"/>
    <w:rsid w:val="006D1D90"/>
    <w:rsid w:val="006E087F"/>
    <w:rsid w:val="006E3B51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B01F3"/>
    <w:rsid w:val="007B127B"/>
    <w:rsid w:val="007C7C7B"/>
    <w:rsid w:val="007E0551"/>
    <w:rsid w:val="007E0D57"/>
    <w:rsid w:val="007E1108"/>
    <w:rsid w:val="007F2F0A"/>
    <w:rsid w:val="007F4802"/>
    <w:rsid w:val="00826CBA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17C4"/>
    <w:rsid w:val="008D3DBE"/>
    <w:rsid w:val="008E4DA5"/>
    <w:rsid w:val="008F4D8D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5060A"/>
    <w:rsid w:val="00954715"/>
    <w:rsid w:val="00956BF0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91388"/>
    <w:rsid w:val="00A935E8"/>
    <w:rsid w:val="00A97805"/>
    <w:rsid w:val="00AA4638"/>
    <w:rsid w:val="00AA68DA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671B"/>
    <w:rsid w:val="00B5750E"/>
    <w:rsid w:val="00B61F19"/>
    <w:rsid w:val="00B629FD"/>
    <w:rsid w:val="00B658AF"/>
    <w:rsid w:val="00B719A2"/>
    <w:rsid w:val="00B817C7"/>
    <w:rsid w:val="00B84CCF"/>
    <w:rsid w:val="00B90260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04C21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96187"/>
    <w:rsid w:val="00CA5976"/>
    <w:rsid w:val="00CA7C36"/>
    <w:rsid w:val="00CB10E7"/>
    <w:rsid w:val="00CB2BD2"/>
    <w:rsid w:val="00CB3A56"/>
    <w:rsid w:val="00CC41E6"/>
    <w:rsid w:val="00CC49D3"/>
    <w:rsid w:val="00CD45F9"/>
    <w:rsid w:val="00CE4013"/>
    <w:rsid w:val="00CE4340"/>
    <w:rsid w:val="00CE73B1"/>
    <w:rsid w:val="00CF0A9C"/>
    <w:rsid w:val="00D05AB4"/>
    <w:rsid w:val="00D15DA9"/>
    <w:rsid w:val="00D25AB2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340E"/>
    <w:rsid w:val="00E01169"/>
    <w:rsid w:val="00E05B82"/>
    <w:rsid w:val="00E10DA4"/>
    <w:rsid w:val="00E35506"/>
    <w:rsid w:val="00E62BFA"/>
    <w:rsid w:val="00E74B18"/>
    <w:rsid w:val="00E8099A"/>
    <w:rsid w:val="00E91911"/>
    <w:rsid w:val="00E95711"/>
    <w:rsid w:val="00EB65D0"/>
    <w:rsid w:val="00EE3887"/>
    <w:rsid w:val="00EF49BB"/>
    <w:rsid w:val="00F02118"/>
    <w:rsid w:val="00F12C3A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rosobrnadzo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7;&#1070;&#1051;&#1048;&#1057;_&#1064;&#1058;&#1040;&#1052;&#1055;&#1067;_&#1055;&#1048;&#1057;&#1068;&#1052;&#1054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7A3E-5D94-4C39-8285-7BD93B9E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МАСЮЛИС_ШТАМПЫ_ПИСЬМО_2023.dotx</Template>
  <TotalTime>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Бусыгин Владимир Марсович</cp:lastModifiedBy>
  <cp:revision>1</cp:revision>
  <cp:lastPrinted>2018-11-09T04:00:00Z</cp:lastPrinted>
  <dcterms:created xsi:type="dcterms:W3CDTF">2024-12-23T03:50:00Z</dcterms:created>
  <dcterms:modified xsi:type="dcterms:W3CDTF">2024-12-23T03:57:00Z</dcterms:modified>
</cp:coreProperties>
</file>